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12" w:lineRule="auto"/>
        <w:jc w:val="center"/>
        <w:textAlignment w:val="auto"/>
        <w:rPr>
          <w:rFonts w:hint="default" w:ascii="Times New Roman" w:hAnsi="Times New Roman" w:eastAsia="仿宋_GB2312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</w:rPr>
        <w:t>浙江工业大学202</w:t>
      </w:r>
      <w:r>
        <w:rPr>
          <w:rFonts w:hint="eastAsia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  <w:t>3</w:t>
      </w:r>
      <w:r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</w:rPr>
        <w:t>年招生就业工作</w:t>
      </w:r>
      <w:r>
        <w:rPr>
          <w:rFonts w:hint="default" w:ascii="Times New Roman" w:hAnsi="Times New Roman" w:eastAsia="方正小标宋简体" w:cs="Times New Roman"/>
          <w:b w:val="0"/>
          <w:bCs/>
          <w:kern w:val="0"/>
          <w:sz w:val="36"/>
          <w:szCs w:val="36"/>
        </w:rPr>
        <w:t>先进个人推荐表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1405"/>
        <w:gridCol w:w="1450"/>
        <w:gridCol w:w="1564"/>
        <w:gridCol w:w="1328"/>
        <w:gridCol w:w="13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  院</w:t>
            </w:r>
          </w:p>
        </w:tc>
        <w:tc>
          <w:tcPr>
            <w:tcW w:w="2855" w:type="dxa"/>
            <w:gridSpan w:val="2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学科（部门）</w:t>
            </w:r>
          </w:p>
        </w:tc>
        <w:tc>
          <w:tcPr>
            <w:tcW w:w="2654" w:type="dxa"/>
            <w:gridSpan w:val="2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推荐类型</w:t>
            </w:r>
          </w:p>
        </w:tc>
        <w:tc>
          <w:tcPr>
            <w:tcW w:w="7073" w:type="dxa"/>
            <w:gridSpan w:val="5"/>
            <w:noWrap w:val="0"/>
            <w:vAlign w:val="top"/>
          </w:tcPr>
          <w:p>
            <w:pPr>
              <w:spacing w:line="312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□本科招生先进个人</w:t>
            </w:r>
          </w:p>
          <w:p>
            <w:pPr>
              <w:spacing w:line="312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□就业工作先进个人（□本科就业    □研究生就业）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  名</w:t>
            </w:r>
          </w:p>
        </w:tc>
        <w:tc>
          <w:tcPr>
            <w:tcW w:w="1405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50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  别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出生年月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政治面貌</w:t>
            </w:r>
          </w:p>
        </w:tc>
        <w:tc>
          <w:tcPr>
            <w:tcW w:w="1405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50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职务/职称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参加工作时间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0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主要事迹</w:t>
            </w:r>
          </w:p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（可另附材料）</w:t>
            </w:r>
          </w:p>
        </w:tc>
        <w:tc>
          <w:tcPr>
            <w:tcW w:w="7073" w:type="dxa"/>
            <w:gridSpan w:val="5"/>
            <w:noWrap w:val="0"/>
            <w:vAlign w:val="top"/>
          </w:tcPr>
          <w:p>
            <w:pPr>
              <w:spacing w:line="312" w:lineRule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学院推荐</w:t>
            </w:r>
          </w:p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意见</w:t>
            </w:r>
          </w:p>
        </w:tc>
        <w:tc>
          <w:tcPr>
            <w:tcW w:w="7073" w:type="dxa"/>
            <w:gridSpan w:val="5"/>
            <w:noWrap w:val="0"/>
            <w:vAlign w:val="top"/>
          </w:tcPr>
          <w:p>
            <w:pPr>
              <w:spacing w:line="312" w:lineRule="auto"/>
              <w:jc w:val="both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</w:trPr>
        <w:tc>
          <w:tcPr>
            <w:tcW w:w="1449" w:type="dxa"/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学工部/研工部意见</w:t>
            </w:r>
          </w:p>
        </w:tc>
        <w:tc>
          <w:tcPr>
            <w:tcW w:w="7073" w:type="dxa"/>
            <w:gridSpan w:val="5"/>
            <w:noWrap w:val="0"/>
            <w:vAlign w:val="top"/>
          </w:tcPr>
          <w:p>
            <w:pPr>
              <w:spacing w:line="312" w:lineRule="auto"/>
              <w:jc w:val="both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iZjdjY2YwNGI1MGM3NWM2MGVkZTc5MzcyNTcwMDgifQ=="/>
  </w:docVars>
  <w:rsids>
    <w:rsidRoot w:val="1B8E5E77"/>
    <w:rsid w:val="1B8E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2023-12-13T02:11:00Z</dcterms:created>
  <dc:creator>Monoir</dc:creator>
  <cp:lastModifiedBy>Monoir</cp:lastModifiedBy>
  <dcterms:modified xsi:type="dcterms:W3CDTF">2023-12-13T02:11:40Z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95925D6845334B96B46821F17CF63204_11</vt:lpwstr>
  </property>
</Properties>
</file>